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04484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04484">
        <w:rPr>
          <w:rFonts w:ascii="Times New Roman" w:hAnsi="Times New Roman" w:cs="Times New Roman"/>
          <w:sz w:val="24"/>
          <w:szCs w:val="24"/>
        </w:rPr>
        <w:t>«Усть-Удинская средняя общеобразовательная школа № 2»</w:t>
      </w: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04484">
        <w:rPr>
          <w:rFonts w:ascii="Times New Roman" w:hAnsi="Times New Roman" w:cs="Times New Roman"/>
          <w:sz w:val="24"/>
          <w:szCs w:val="24"/>
        </w:rPr>
        <w:t>(МБОУ «Усть-Удинская СОШ № 2»)</w:t>
      </w: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-106" w:type="dxa"/>
        <w:tblLook w:val="01E0" w:firstRow="1" w:lastRow="1" w:firstColumn="1" w:lastColumn="1" w:noHBand="0" w:noVBand="0"/>
      </w:tblPr>
      <w:tblGrid>
        <w:gridCol w:w="5241"/>
        <w:gridCol w:w="5241"/>
        <w:gridCol w:w="5126"/>
      </w:tblGrid>
      <w:tr w:rsidR="00822AAB" w:rsidRPr="00504484" w:rsidTr="00822AAB">
        <w:trPr>
          <w:trHeight w:val="1430"/>
        </w:trPr>
        <w:tc>
          <w:tcPr>
            <w:tcW w:w="5241" w:type="dxa"/>
            <w:hideMark/>
          </w:tcPr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22AAB" w:rsidRPr="00504484" w:rsidRDefault="007971D1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22AAB" w:rsidRPr="0050448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Кудрявцева Н.Ф.</w:t>
            </w:r>
            <w:r w:rsidRPr="0050448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48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484">
              <w:rPr>
                <w:rFonts w:ascii="Times New Roman" w:hAnsi="Times New Roman"/>
                <w:sz w:val="24"/>
                <w:szCs w:val="24"/>
              </w:rPr>
              <w:softHyphen/>
              <w:t>__________</w:t>
            </w:r>
          </w:p>
          <w:p w:rsidR="00822AAB" w:rsidRPr="00504484" w:rsidRDefault="007971D1" w:rsidP="0079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22AAB" w:rsidRPr="00504484">
              <w:rPr>
                <w:rFonts w:ascii="Times New Roman" w:hAnsi="Times New Roman"/>
                <w:sz w:val="24"/>
                <w:szCs w:val="24"/>
              </w:rPr>
              <w:t>«27» августа 2022г.</w:t>
            </w:r>
          </w:p>
        </w:tc>
        <w:tc>
          <w:tcPr>
            <w:tcW w:w="5241" w:type="dxa"/>
          </w:tcPr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hideMark/>
          </w:tcPr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Приказ № 95/А от</w:t>
            </w:r>
          </w:p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«31» августа 2022г.</w:t>
            </w:r>
          </w:p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822AAB" w:rsidRPr="00504484" w:rsidRDefault="00822AAB" w:rsidP="005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84">
              <w:rPr>
                <w:rFonts w:ascii="Times New Roman" w:hAnsi="Times New Roman"/>
                <w:sz w:val="24"/>
                <w:szCs w:val="24"/>
              </w:rPr>
              <w:t>А.Л. Эгго ________</w:t>
            </w:r>
          </w:p>
        </w:tc>
      </w:tr>
    </w:tbl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22AAB" w:rsidRPr="00504484" w:rsidRDefault="00822AAB" w:rsidP="005044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04484" w:rsidRDefault="00504484" w:rsidP="00504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ADB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</w:t>
      </w:r>
    </w:p>
    <w:p w:rsidR="00504484" w:rsidRPr="00C75ADB" w:rsidRDefault="00504484" w:rsidP="00504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ADB">
        <w:rPr>
          <w:rFonts w:ascii="Times New Roman" w:eastAsia="Calibri" w:hAnsi="Times New Roman" w:cs="Times New Roman"/>
          <w:sz w:val="28"/>
          <w:szCs w:val="28"/>
        </w:rPr>
        <w:t xml:space="preserve"> реализации Концепции развития непрерывного агробизнес-образования </w:t>
      </w:r>
    </w:p>
    <w:p w:rsidR="00504484" w:rsidRDefault="00504484" w:rsidP="00504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ADB">
        <w:rPr>
          <w:rFonts w:ascii="Times New Roman" w:eastAsia="Calibri" w:hAnsi="Times New Roman" w:cs="Times New Roman"/>
          <w:sz w:val="28"/>
          <w:szCs w:val="28"/>
        </w:rPr>
        <w:t xml:space="preserve">на сельских территориях Иркутской области на период до 2025 года </w:t>
      </w:r>
    </w:p>
    <w:p w:rsidR="00822AAB" w:rsidRPr="00504484" w:rsidRDefault="00822AAB" w:rsidP="00504484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Pr="00504484" w:rsidRDefault="00822AAB" w:rsidP="00504484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Pr="00504484" w:rsidRDefault="00822AAB" w:rsidP="00504484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Pr="00504484" w:rsidRDefault="00822AAB" w:rsidP="00504484">
      <w:pPr>
        <w:pStyle w:val="Default"/>
        <w:ind w:firstLine="567"/>
        <w:jc w:val="right"/>
        <w:rPr>
          <w:bCs/>
          <w:iCs/>
          <w:color w:val="auto"/>
        </w:rPr>
      </w:pPr>
      <w:r w:rsidRPr="00504484">
        <w:rPr>
          <w:bCs/>
          <w:iCs/>
          <w:color w:val="auto"/>
        </w:rPr>
        <w:t>Составители:</w:t>
      </w:r>
    </w:p>
    <w:p w:rsidR="00822AAB" w:rsidRPr="00504484" w:rsidRDefault="00822AAB" w:rsidP="00504484">
      <w:pPr>
        <w:pStyle w:val="Default"/>
        <w:ind w:firstLine="567"/>
        <w:jc w:val="right"/>
        <w:rPr>
          <w:bCs/>
          <w:iCs/>
          <w:color w:val="auto"/>
        </w:rPr>
      </w:pPr>
    </w:p>
    <w:p w:rsidR="00822AAB" w:rsidRPr="00504484" w:rsidRDefault="00822AAB" w:rsidP="00504484">
      <w:pPr>
        <w:pStyle w:val="Default"/>
        <w:ind w:firstLine="567"/>
        <w:jc w:val="right"/>
        <w:rPr>
          <w:bCs/>
          <w:iCs/>
          <w:color w:val="auto"/>
        </w:rPr>
      </w:pPr>
      <w:r w:rsidRPr="00504484">
        <w:rPr>
          <w:bCs/>
          <w:iCs/>
          <w:color w:val="auto"/>
        </w:rPr>
        <w:t xml:space="preserve">Директор школы                                </w:t>
      </w:r>
      <w:r w:rsidR="00500799" w:rsidRPr="00504484">
        <w:rPr>
          <w:bCs/>
          <w:iCs/>
          <w:color w:val="auto"/>
        </w:rPr>
        <w:t xml:space="preserve">       </w:t>
      </w:r>
      <w:r w:rsidRPr="00504484">
        <w:rPr>
          <w:bCs/>
          <w:iCs/>
          <w:color w:val="auto"/>
        </w:rPr>
        <w:t xml:space="preserve">  -  Эгго А.Л.</w:t>
      </w:r>
    </w:p>
    <w:p w:rsidR="00822AAB" w:rsidRPr="00504484" w:rsidRDefault="00822AAB" w:rsidP="00504484">
      <w:pPr>
        <w:pStyle w:val="Default"/>
        <w:ind w:firstLine="567"/>
        <w:jc w:val="right"/>
        <w:rPr>
          <w:bCs/>
          <w:iCs/>
          <w:color w:val="auto"/>
        </w:rPr>
      </w:pPr>
      <w:r w:rsidRPr="00504484">
        <w:rPr>
          <w:bCs/>
          <w:iCs/>
          <w:color w:val="auto"/>
        </w:rPr>
        <w:t>Зам. директора по УВР                            - Кудрявцева Н.Ф.</w:t>
      </w:r>
    </w:p>
    <w:p w:rsidR="00822AAB" w:rsidRPr="00504484" w:rsidRDefault="00504484" w:rsidP="00504484">
      <w:pPr>
        <w:pStyle w:val="Default"/>
        <w:ind w:firstLine="567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                                                  Р</w:t>
      </w:r>
      <w:r w:rsidR="00822AAB" w:rsidRPr="00504484">
        <w:rPr>
          <w:bCs/>
          <w:iCs/>
          <w:color w:val="auto"/>
        </w:rPr>
        <w:t>уководитель направления</w:t>
      </w:r>
    </w:p>
    <w:p w:rsidR="00822AAB" w:rsidRPr="00504484" w:rsidRDefault="00822AAB" w:rsidP="00504484">
      <w:pPr>
        <w:pStyle w:val="Default"/>
        <w:ind w:firstLine="567"/>
        <w:jc w:val="right"/>
        <w:rPr>
          <w:bCs/>
          <w:iCs/>
          <w:color w:val="auto"/>
        </w:rPr>
      </w:pPr>
      <w:r w:rsidRPr="00504484">
        <w:rPr>
          <w:color w:val="auto"/>
        </w:rPr>
        <w:t xml:space="preserve">агробизнес образования                            </w:t>
      </w:r>
      <w:r w:rsidRPr="00504484">
        <w:rPr>
          <w:bCs/>
          <w:iCs/>
          <w:color w:val="auto"/>
        </w:rPr>
        <w:t>- Вологжина Е.В.</w:t>
      </w:r>
    </w:p>
    <w:p w:rsidR="00822AAB" w:rsidRPr="00504484" w:rsidRDefault="00822AAB" w:rsidP="00504484">
      <w:pPr>
        <w:pStyle w:val="Default"/>
        <w:ind w:firstLine="567"/>
        <w:jc w:val="right"/>
        <w:rPr>
          <w:color w:val="auto"/>
        </w:rPr>
      </w:pPr>
    </w:p>
    <w:p w:rsidR="00822AAB" w:rsidRDefault="00822AAB" w:rsidP="00504484">
      <w:pPr>
        <w:pStyle w:val="Default"/>
        <w:ind w:firstLine="567"/>
        <w:jc w:val="right"/>
        <w:rPr>
          <w:b/>
          <w:i/>
          <w:color w:val="auto"/>
        </w:rPr>
      </w:pPr>
    </w:p>
    <w:p w:rsidR="00822AAB" w:rsidRDefault="00822AAB" w:rsidP="00822AAB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Default="00822AAB" w:rsidP="00822AAB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Default="00822AAB" w:rsidP="00822AAB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Default="00822AAB" w:rsidP="00822AAB">
      <w:pPr>
        <w:pStyle w:val="Default"/>
        <w:ind w:firstLine="567"/>
        <w:jc w:val="center"/>
        <w:rPr>
          <w:b/>
          <w:i/>
          <w:color w:val="auto"/>
        </w:rPr>
      </w:pPr>
    </w:p>
    <w:p w:rsidR="00822AAB" w:rsidRPr="00822AAB" w:rsidRDefault="00822AAB" w:rsidP="00822AAB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Усть-Уда</w:t>
      </w:r>
      <w:r w:rsidR="005007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2022-2023 </w:t>
      </w:r>
    </w:p>
    <w:p w:rsidR="00822AAB" w:rsidRDefault="00822AAB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7F0" w:rsidRDefault="005547F0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6DE" w:rsidRPr="00C75ADB" w:rsidRDefault="003A16DE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</w:t>
      </w:r>
      <w:r w:rsidR="005547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запланированные в МБОУ « Усть-Удинская СОШ № 2»</w:t>
      </w:r>
    </w:p>
    <w:p w:rsidR="00AE08D3" w:rsidRPr="00C75ADB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1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4482"/>
        <w:gridCol w:w="1162"/>
        <w:gridCol w:w="1956"/>
        <w:gridCol w:w="1938"/>
        <w:gridCol w:w="5575"/>
      </w:tblGrid>
      <w:tr w:rsidR="00AE08D3" w:rsidRPr="00C75ADB" w:rsidTr="005D79C4">
        <w:tc>
          <w:tcPr>
            <w:tcW w:w="452" w:type="dxa"/>
          </w:tcPr>
          <w:p w:rsidR="00AE08D3" w:rsidRPr="00C75ADB" w:rsidRDefault="00AE08D3" w:rsidP="00AE08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2" w:type="dxa"/>
          </w:tcPr>
          <w:p w:rsidR="00AE08D3" w:rsidRPr="00C75ADB" w:rsidRDefault="00AE08D3" w:rsidP="00AE08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6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6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75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AE08D3" w:rsidRPr="00C75ADB" w:rsidTr="005D79C4">
        <w:tc>
          <w:tcPr>
            <w:tcW w:w="45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8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6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38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75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405DE" w:rsidRPr="00C75ADB" w:rsidTr="00962404">
        <w:trPr>
          <w:trHeight w:val="361"/>
        </w:trPr>
        <w:tc>
          <w:tcPr>
            <w:tcW w:w="15565" w:type="dxa"/>
            <w:gridSpan w:val="6"/>
          </w:tcPr>
          <w:p w:rsidR="000405DE" w:rsidRPr="00C75ADB" w:rsidRDefault="000405DE" w:rsidP="00AE08D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совет по агробизнес-образованию</w:t>
            </w:r>
            <w:r w:rsidRPr="00C75A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E08D3" w:rsidRPr="00C75ADB" w:rsidTr="005D79C4">
        <w:trPr>
          <w:trHeight w:val="2203"/>
        </w:trPr>
        <w:tc>
          <w:tcPr>
            <w:tcW w:w="452" w:type="dxa"/>
          </w:tcPr>
          <w:p w:rsidR="00AE08D3" w:rsidRPr="00C75ADB" w:rsidRDefault="00AE08D3" w:rsidP="00AE0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</w:tcPr>
          <w:p w:rsidR="00AE08D3" w:rsidRPr="00C75ADB" w:rsidRDefault="00AE08D3" w:rsidP="000E7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Формирование, согласование и утверждение плана мероприятий («дорожная карта») реализации Концепции развития непрерывного агробизнес-образования на сельских территориях Иркутской области на период до 2025 года (далее – Концепци</w:t>
            </w:r>
            <w:r w:rsidR="000E77D2" w:rsidRPr="00C75A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АБО)</w:t>
            </w:r>
          </w:p>
        </w:tc>
        <w:tc>
          <w:tcPr>
            <w:tcW w:w="116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Июнь-октябрь 2021 г.</w:t>
            </w:r>
          </w:p>
        </w:tc>
        <w:tc>
          <w:tcPr>
            <w:tcW w:w="1956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образования Иркутской области</w:t>
            </w:r>
          </w:p>
        </w:tc>
        <w:tc>
          <w:tcPr>
            <w:tcW w:w="1938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образования Иркутской области, министерство сельского хозяйства Иркутской области</w:t>
            </w:r>
          </w:p>
        </w:tc>
        <w:tc>
          <w:tcPr>
            <w:tcW w:w="5575" w:type="dxa"/>
          </w:tcPr>
          <w:p w:rsidR="00AE08D3" w:rsidRPr="00C75ADB" w:rsidRDefault="00AE08D3" w:rsidP="000E77D2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Ресурсно-методический центр </w:t>
            </w:r>
            <w:r w:rsidR="000E77D2" w:rsidRPr="00C75ADB">
              <w:rPr>
                <w:rFonts w:ascii="Times New Roman" w:eastAsia="Calibri" w:hAnsi="Times New Roman" w:cs="Times New Roman"/>
              </w:rPr>
              <w:t>агробизнес-образования</w:t>
            </w:r>
            <w:r w:rsidRPr="00C75ADB">
              <w:rPr>
                <w:rFonts w:ascii="Times New Roman" w:eastAsia="Calibri" w:hAnsi="Times New Roman" w:cs="Times New Roman"/>
              </w:rPr>
              <w:t xml:space="preserve"> </w:t>
            </w:r>
            <w:r w:rsidR="00E40B7D" w:rsidRPr="00C75ADB">
              <w:rPr>
                <w:rFonts w:ascii="Times New Roman" w:eastAsia="Calibri" w:hAnsi="Times New Roman" w:cs="Times New Roman"/>
              </w:rPr>
              <w:t>Регионального института кадровой политики (далее – РМЦ АБО</w:t>
            </w:r>
            <w:r w:rsidRPr="00C75ADB">
              <w:rPr>
                <w:rFonts w:ascii="Times New Roman" w:eastAsia="Calibri" w:hAnsi="Times New Roman" w:cs="Times New Roman"/>
              </w:rPr>
              <w:t xml:space="preserve">), ФГБОУ ВО «БГУ», </w:t>
            </w:r>
            <w:r w:rsidR="00E40B7D"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  <w:r w:rsidRPr="00C75ADB">
              <w:rPr>
                <w:rFonts w:ascii="Times New Roman" w:eastAsia="Calibri" w:hAnsi="Times New Roman" w:cs="Times New Roman"/>
              </w:rPr>
              <w:t>, областной совет директоров агробизнес-школ, муниципальные органы управления образованием</w:t>
            </w:r>
          </w:p>
        </w:tc>
      </w:tr>
      <w:tr w:rsidR="00AE08D3" w:rsidRPr="00C75ADB" w:rsidTr="00A5495C">
        <w:trPr>
          <w:trHeight w:val="439"/>
        </w:trPr>
        <w:tc>
          <w:tcPr>
            <w:tcW w:w="452" w:type="dxa"/>
          </w:tcPr>
          <w:p w:rsidR="00AE08D3" w:rsidRPr="00C75ADB" w:rsidRDefault="00AE08D3" w:rsidP="00AE0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3" w:type="dxa"/>
            <w:gridSpan w:val="5"/>
          </w:tcPr>
          <w:p w:rsidR="00AE08D3" w:rsidRPr="00C75ADB" w:rsidRDefault="00AE08D3" w:rsidP="00AE08D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AE08D3" w:rsidRPr="00C75ADB" w:rsidTr="005D79C4">
        <w:trPr>
          <w:trHeight w:val="261"/>
        </w:trPr>
        <w:tc>
          <w:tcPr>
            <w:tcW w:w="452" w:type="dxa"/>
            <w:shd w:val="clear" w:color="auto" w:fill="auto"/>
          </w:tcPr>
          <w:p w:rsidR="00AE08D3" w:rsidRPr="00C75ADB" w:rsidRDefault="00382D62" w:rsidP="00AE0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AE08D3" w:rsidRPr="00C75ADB" w:rsidRDefault="00AE08D3" w:rsidP="00C75ADB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</w:t>
            </w:r>
            <w:r w:rsidR="009B20CF"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альная игра «Начинающий фермер» 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школ, </w:t>
            </w:r>
            <w:r w:rsidR="009B20CF"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студентов 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СПО и вузов</w:t>
            </w:r>
          </w:p>
        </w:tc>
        <w:tc>
          <w:tcPr>
            <w:tcW w:w="1162" w:type="dxa"/>
            <w:shd w:val="clear" w:color="auto" w:fill="auto"/>
          </w:tcPr>
          <w:p w:rsidR="00AE08D3" w:rsidRPr="00C75ADB" w:rsidRDefault="00AE08D3" w:rsidP="00AE08D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E08D3" w:rsidRPr="00C75ADB" w:rsidRDefault="00AE08D3" w:rsidP="00AE08D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56" w:type="dxa"/>
            <w:shd w:val="clear" w:color="auto" w:fill="auto"/>
          </w:tcPr>
          <w:p w:rsidR="00AE08D3" w:rsidRPr="00C75ADB" w:rsidRDefault="00AE08D3" w:rsidP="00AE08D3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</w:p>
        </w:tc>
        <w:tc>
          <w:tcPr>
            <w:tcW w:w="1938" w:type="dxa"/>
            <w:shd w:val="clear" w:color="auto" w:fill="auto"/>
          </w:tcPr>
          <w:p w:rsidR="00AE08D3" w:rsidRPr="00C75ADB" w:rsidRDefault="00AE08D3" w:rsidP="00AE08D3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</w:p>
        </w:tc>
        <w:tc>
          <w:tcPr>
            <w:tcW w:w="5575" w:type="dxa"/>
            <w:shd w:val="clear" w:color="auto" w:fill="auto"/>
          </w:tcPr>
          <w:p w:rsidR="00AE08D3" w:rsidRPr="00C75ADB" w:rsidRDefault="00AE08D3" w:rsidP="00AE08D3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Иркутское региональное отделение Союза сельской молодежи России </w:t>
            </w:r>
          </w:p>
        </w:tc>
      </w:tr>
      <w:tr w:rsidR="003F6535" w:rsidRPr="00C75ADB" w:rsidTr="005D79C4">
        <w:trPr>
          <w:trHeight w:val="261"/>
        </w:trPr>
        <w:tc>
          <w:tcPr>
            <w:tcW w:w="452" w:type="dxa"/>
            <w:shd w:val="clear" w:color="auto" w:fill="auto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  <w:shd w:val="clear" w:color="auto" w:fill="auto"/>
          </w:tcPr>
          <w:p w:rsidR="003F6535" w:rsidRPr="00C75ADB" w:rsidRDefault="003F6535" w:rsidP="003F653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«Будущий хозяин Земли»</w:t>
            </w:r>
          </w:p>
        </w:tc>
        <w:tc>
          <w:tcPr>
            <w:tcW w:w="1162" w:type="dxa"/>
            <w:shd w:val="clear" w:color="auto" w:fill="auto"/>
          </w:tcPr>
          <w:p w:rsidR="003F6535" w:rsidRPr="00C75ADB" w:rsidRDefault="003F6535" w:rsidP="003F653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56" w:type="dxa"/>
            <w:shd w:val="clear" w:color="auto" w:fill="auto"/>
          </w:tcPr>
          <w:p w:rsidR="003F6535" w:rsidRPr="00C75ADB" w:rsidRDefault="003F6535" w:rsidP="003F6535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Региональный институт кадровой политики</w:t>
            </w:r>
          </w:p>
        </w:tc>
        <w:tc>
          <w:tcPr>
            <w:tcW w:w="1938" w:type="dxa"/>
            <w:shd w:val="clear" w:color="auto" w:fill="auto"/>
          </w:tcPr>
          <w:p w:rsidR="003F6535" w:rsidRPr="00C75ADB" w:rsidRDefault="003F6535" w:rsidP="003F6535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Региональный институт кадровой политики</w:t>
            </w:r>
          </w:p>
        </w:tc>
        <w:tc>
          <w:tcPr>
            <w:tcW w:w="5575" w:type="dxa"/>
            <w:shd w:val="clear" w:color="auto" w:fill="auto"/>
          </w:tcPr>
          <w:p w:rsidR="003F6535" w:rsidRPr="00C75ADB" w:rsidRDefault="003F6535" w:rsidP="003F6535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Областной совет директоров агробизнес-школ</w:t>
            </w:r>
          </w:p>
        </w:tc>
      </w:tr>
      <w:tr w:rsidR="003F6535" w:rsidRPr="00C75ADB" w:rsidTr="005D79C4">
        <w:trPr>
          <w:trHeight w:val="261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Опытническая работа с компанией Седек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C75ADB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Учебно-опытные участки агро</w:t>
            </w:r>
            <w:r w:rsidR="003F6535" w:rsidRPr="00C75ADB">
              <w:rPr>
                <w:rFonts w:ascii="Times New Roman" w:eastAsia="Calibri" w:hAnsi="Times New Roman" w:cs="Times New Roman"/>
              </w:rPr>
              <w:t>школ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агробизнес-школы</w:t>
            </w:r>
          </w:p>
        </w:tc>
      </w:tr>
      <w:tr w:rsidR="003F6535" w:rsidRPr="00C75ADB" w:rsidTr="005D79C4">
        <w:trPr>
          <w:trHeight w:val="261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 обучающихся агробизнес-школ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август 2022-2023 гг.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Образовательный центр «Персей» 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C75ADB">
              <w:rPr>
                <w:rFonts w:ascii="Times New Roman" w:eastAsia="Calibri" w:hAnsi="Times New Roman" w:cs="Times New Roman"/>
              </w:rPr>
              <w:t>Региональный институт кадровой политики, Образовательный центр «Персей», муниципальные органы управления образованием, агробизнес-школы, сельскохозяйственные товаропроизводители (СХТП)</w:t>
            </w:r>
          </w:p>
          <w:p w:rsidR="003F6535" w:rsidRPr="00C75ADB" w:rsidRDefault="003F6535" w:rsidP="003F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</w:rPr>
            </w:pPr>
          </w:p>
          <w:p w:rsidR="003F6535" w:rsidRPr="00C75ADB" w:rsidRDefault="003F6535" w:rsidP="003F6535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  <w:shd w:val="clear" w:color="auto" w:fill="auto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2" w:type="dxa"/>
            <w:shd w:val="clear" w:color="auto" w:fill="auto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выставка «Агропромышленная неделя»</w:t>
            </w:r>
          </w:p>
        </w:tc>
        <w:tc>
          <w:tcPr>
            <w:tcW w:w="1162" w:type="dxa"/>
            <w:shd w:val="clear" w:color="auto" w:fill="auto"/>
          </w:tcPr>
          <w:p w:rsidR="003F6535" w:rsidRPr="00C75ADB" w:rsidRDefault="00C75ADB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Ежегодно</w:t>
            </w:r>
            <w:r w:rsidR="003F6535" w:rsidRPr="00C75ADB">
              <w:rPr>
                <w:rFonts w:ascii="Times New Roman" w:eastAsia="Calibri" w:hAnsi="Times New Roman" w:cs="Times New Roman"/>
              </w:rPr>
              <w:t xml:space="preserve"> октябрь</w:t>
            </w:r>
          </w:p>
        </w:tc>
        <w:tc>
          <w:tcPr>
            <w:tcW w:w="1956" w:type="dxa"/>
            <w:shd w:val="clear" w:color="auto" w:fill="auto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г. Иркутск</w:t>
            </w:r>
          </w:p>
        </w:tc>
        <w:tc>
          <w:tcPr>
            <w:tcW w:w="1938" w:type="dxa"/>
            <w:shd w:val="clear" w:color="auto" w:fill="auto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сельского хозяйства Иркутской области</w:t>
            </w:r>
          </w:p>
        </w:tc>
        <w:tc>
          <w:tcPr>
            <w:tcW w:w="5575" w:type="dxa"/>
            <w:shd w:val="clear" w:color="auto" w:fill="auto"/>
          </w:tcPr>
          <w:p w:rsidR="003F6535" w:rsidRPr="00C75ADB" w:rsidRDefault="003F6535" w:rsidP="003F653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РМЦ АБО, ФГБОУ ВО Иркутский ГАУ, профессиональные образовательные организации, муниципальные органы управления образованием, агробизнес-школы, областной совет директоров агробизнес-школ, сельскохозяйственные </w:t>
            </w:r>
            <w:r w:rsidRPr="00C75ADB">
              <w:rPr>
                <w:rFonts w:ascii="Times New Roman" w:eastAsia="Calibri" w:hAnsi="Times New Roman" w:cs="Times New Roman"/>
              </w:rPr>
              <w:lastRenderedPageBreak/>
              <w:t xml:space="preserve">товаропроизводители (СХТП) 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Экскурсии на с/х предприятия области.</w:t>
            </w:r>
          </w:p>
          <w:p w:rsidR="003F6535" w:rsidRPr="00C75ADB" w:rsidRDefault="003F6535" w:rsidP="00C75ADB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Знакомство с профессиями на производстве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По согласованию с работодателями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Представители предприятий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сельским хозяйством, РМЦ АБО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Проведение профильных смен в Образовательном центре «Персей»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Образовательный центр «Персей»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образования Иркутской области,</w:t>
            </w:r>
          </w:p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Региональный институт кадровой политики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образования Иркутской области, Региональный институт кадровой политики и непрерывного профессионального образования, ФГБОУ ВО «БГУ»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8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Сбор документов на п</w:t>
            </w:r>
            <w:r w:rsidR="003F6535" w:rsidRPr="00C75ADB">
              <w:rPr>
                <w:rFonts w:ascii="Times New Roman" w:eastAsia="Calibri" w:hAnsi="Times New Roman" w:cs="Times New Roman"/>
                <w:bCs/>
              </w:rPr>
              <w:t>редоставление субсидий из областного бюджета местным бюджетам в целях софинансирвания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агробизнес-образования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2021- 2025 годы</w:t>
            </w:r>
          </w:p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образования Иркутской области</w:t>
            </w:r>
          </w:p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сельского хозяйства Иркутской области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сельским хозяйством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</w:rPr>
            </w:pPr>
            <w:r w:rsidRPr="00C75ADB">
              <w:rPr>
                <w:rFonts w:ascii="Times New Roman" w:eastAsia="Calibri" w:hAnsi="Times New Roman" w:cs="Times New Roman"/>
                <w:bCs/>
              </w:rPr>
              <w:t>Формирование системы наставничества в сфере агробизнес-образования (разработка дорожной карты)</w:t>
            </w:r>
          </w:p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0E77D2" w:rsidRPr="00C75ADB" w:rsidRDefault="000E77D2" w:rsidP="000E77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Региональный институт кадровой политики,</w:t>
            </w:r>
          </w:p>
          <w:p w:rsidR="003F6535" w:rsidRPr="00C75ADB" w:rsidRDefault="000E77D2" w:rsidP="000E77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агробизнес-школы, ФГБОУ ВО Иркутский ГАУ, профессиональные образовательные организации, сельскохозяйственные товаропроизводители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</w:rPr>
            </w:pPr>
            <w:r w:rsidRPr="00C75ADB">
              <w:rPr>
                <w:rFonts w:ascii="Times New Roman" w:eastAsia="Calibri" w:hAnsi="Times New Roman" w:cs="Times New Roman"/>
                <w:bCs/>
              </w:rPr>
              <w:t>Библиотека предпринимателя. Создание электронной библиотеки по агробизнес-образованию.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Бессрочно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АБО»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Все участники проекта</w:t>
            </w:r>
          </w:p>
        </w:tc>
      </w:tr>
      <w:tr w:rsidR="003F6535" w:rsidRPr="00C75ADB" w:rsidTr="00A5495C">
        <w:trPr>
          <w:trHeight w:val="279"/>
        </w:trPr>
        <w:tc>
          <w:tcPr>
            <w:tcW w:w="45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3" w:type="dxa"/>
            <w:gridSpan w:val="5"/>
          </w:tcPr>
          <w:p w:rsidR="003F6535" w:rsidRPr="00C75ADB" w:rsidRDefault="003F6535" w:rsidP="003F65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Конкурсы, смотры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муниципальных общеобразовательных организаций на представление модели агробизнес-школ и претендующие на статус областной пилотной площадки реализации Концепции АБО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г. Иркутск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общеобразовательные организации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 среди обучающихся ООО </w:t>
            </w:r>
          </w:p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«Своё дело» 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 xml:space="preserve">Ежегодно </w:t>
            </w:r>
            <w:r w:rsidRPr="00C75ADB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>По согласованию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Министерство сельского хозяйства Иркутской области, </w:t>
            </w: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муниципальные органы управления образованием, общеобразовательные организации – областные пилотные площадки реализации Концепции АБО, организации высшего образования, профессиональные образовательные организации и организации АПК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«Юный фермер»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Областной совет директоров агробизнес-школ, </w:t>
            </w: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профессиональные образовательные организации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«Лучший учебно-опытный участок»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Областной совет директоров агробизнес-школ, </w:t>
            </w: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профессиональные образовательные организации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«Мама, папа, я –хозяйственная семья»</w:t>
            </w:r>
          </w:p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Общеобразовательные организации – областные пилотные площадки реализации Концепции АБО, семьи, проживающие в сельской местности</w:t>
            </w:r>
          </w:p>
        </w:tc>
      </w:tr>
      <w:tr w:rsidR="003F6535" w:rsidRPr="00C75ADB" w:rsidTr="005D79C4">
        <w:trPr>
          <w:trHeight w:val="279"/>
        </w:trPr>
        <w:tc>
          <w:tcPr>
            <w:tcW w:w="452" w:type="dxa"/>
          </w:tcPr>
          <w:p w:rsidR="003F6535" w:rsidRPr="00C75ADB" w:rsidRDefault="00382D62" w:rsidP="003F65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82" w:type="dxa"/>
          </w:tcPr>
          <w:p w:rsidR="003F6535" w:rsidRPr="00C75ADB" w:rsidRDefault="003F6535" w:rsidP="003F65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«ЭТНО-грядки» (конкурс агробизнес-проектов представителей разных народов)</w:t>
            </w:r>
          </w:p>
        </w:tc>
        <w:tc>
          <w:tcPr>
            <w:tcW w:w="1162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956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3F6535" w:rsidRPr="00C75ADB" w:rsidRDefault="003F6535" w:rsidP="003F65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</w:p>
        </w:tc>
        <w:tc>
          <w:tcPr>
            <w:tcW w:w="5575" w:type="dxa"/>
          </w:tcPr>
          <w:p w:rsidR="003F6535" w:rsidRPr="00C75ADB" w:rsidRDefault="003F6535" w:rsidP="003F65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75ADB">
              <w:rPr>
                <w:rFonts w:ascii="Times New Roman" w:eastAsia="Calibri" w:hAnsi="Times New Roman" w:cs="Times New Roman"/>
              </w:rPr>
              <w:t>ФГБОУ ВО Иркутский ГАУ</w:t>
            </w:r>
            <w:r w:rsidRPr="00C75A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профессиональные образовательные организации, общеобразовательные организации – областные пилотные площадки реализации Концепции АБО</w:t>
            </w:r>
          </w:p>
        </w:tc>
      </w:tr>
      <w:tr w:rsidR="00CA30B1" w:rsidRPr="00C75ADB" w:rsidTr="00A5495C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3" w:type="dxa"/>
            <w:gridSpan w:val="5"/>
          </w:tcPr>
          <w:p w:rsidR="00CA30B1" w:rsidRPr="00C75ADB" w:rsidRDefault="00CA30B1" w:rsidP="00CA30B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информационного, организационно-методического и аналитического обеспечения. </w:t>
            </w: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8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CA30B1"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A30B1"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  <w:r w:rsidR="00CA30B1"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30B1"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 развития непрерывного агробизнес-образования на сельских территориях Иркутской области на период до 2025 года.</w:t>
            </w:r>
          </w:p>
        </w:tc>
        <w:tc>
          <w:tcPr>
            <w:tcW w:w="1162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56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ADB">
              <w:rPr>
                <w:rFonts w:ascii="Times New Roman" w:eastAsia="Calibri" w:hAnsi="Times New Roman" w:cs="Times New Roman"/>
              </w:rPr>
              <w:t>г. Иркутск</w:t>
            </w:r>
          </w:p>
        </w:tc>
        <w:tc>
          <w:tcPr>
            <w:tcW w:w="1938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  <w:vMerge w:val="restart"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общеобразовательные организации, профессиональные образовательные организации</w:t>
            </w: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студентов ПОО и школьников по мотивации выбора профессий и специальностей сельскохозяйственной направленности.</w:t>
            </w:r>
          </w:p>
        </w:tc>
        <w:tc>
          <w:tcPr>
            <w:tcW w:w="1162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сведений Реестра организаций агропромышленного комплекса для проведения профессиональных проб, социальных и производственных практик обучающихся образовательных организаций Иркутской области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956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Министерство сельского хозяйства Иркутской области</w:t>
            </w:r>
          </w:p>
        </w:tc>
        <w:tc>
          <w:tcPr>
            <w:tcW w:w="5575" w:type="dxa"/>
          </w:tcPr>
          <w:p w:rsidR="00CA30B1" w:rsidRPr="00C75ADB" w:rsidRDefault="00CA30B1" w:rsidP="00CA30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сельским хозяйством, РМЦ АБО</w:t>
            </w: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прохождения прои</w:t>
            </w:r>
            <w:r w:rsidR="00382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зводственных практик 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образовательных организаций в организациях АПК Иркутской области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Ежегодно в </w:t>
            </w: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учебными планами образовательных организаций </w:t>
            </w:r>
          </w:p>
        </w:tc>
        <w:tc>
          <w:tcPr>
            <w:tcW w:w="1956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 xml:space="preserve">в соответствии с заключенными </w:t>
            </w:r>
            <w:r w:rsidRPr="00C75ADB">
              <w:rPr>
                <w:rFonts w:ascii="Times New Roman" w:eastAsia="Calibri" w:hAnsi="Times New Roman" w:cs="Times New Roman"/>
              </w:rPr>
              <w:lastRenderedPageBreak/>
              <w:t>договорами о прохождении производственной практики</w:t>
            </w:r>
          </w:p>
        </w:tc>
        <w:tc>
          <w:tcPr>
            <w:tcW w:w="1938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 xml:space="preserve">министерство сельского </w:t>
            </w:r>
            <w:r w:rsidRPr="00C75ADB">
              <w:rPr>
                <w:rFonts w:ascii="Times New Roman" w:eastAsia="Calibri" w:hAnsi="Times New Roman" w:cs="Times New Roman"/>
              </w:rPr>
              <w:lastRenderedPageBreak/>
              <w:t>хозяйства Иркутской области, министерство образования Иркутской области</w:t>
            </w:r>
          </w:p>
        </w:tc>
        <w:tc>
          <w:tcPr>
            <w:tcW w:w="5575" w:type="dxa"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 xml:space="preserve">ФГБОУ ВО Иркутский ГАУ, профессиональные образовательные организации, муниципальные органы </w:t>
            </w:r>
            <w:r w:rsidRPr="00C75ADB">
              <w:rPr>
                <w:rFonts w:ascii="Times New Roman" w:eastAsia="Calibri" w:hAnsi="Times New Roman" w:cs="Times New Roman"/>
              </w:rPr>
              <w:lastRenderedPageBreak/>
              <w:t>управления сельским хозяйством</w:t>
            </w:r>
          </w:p>
        </w:tc>
      </w:tr>
      <w:tr w:rsidR="00CA30B1" w:rsidRPr="00C75ADB" w:rsidTr="00A5495C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3" w:type="dxa"/>
            <w:gridSpan w:val="5"/>
          </w:tcPr>
          <w:p w:rsidR="00CA30B1" w:rsidRPr="00C75ADB" w:rsidRDefault="00CA30B1" w:rsidP="00CA30B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реализации программ дополнительного образования школьников и повышения квалификации руководителей и учителей общеобразовательных организаций</w:t>
            </w:r>
          </w:p>
        </w:tc>
      </w:tr>
      <w:tr w:rsidR="00CA30B1" w:rsidRPr="00C75ADB" w:rsidTr="005D79C4">
        <w:trPr>
          <w:trHeight w:val="50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учителей </w:t>
            </w: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«Агробизнес-образование: цели, содержание, организация»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56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г. Иркутск</w:t>
            </w:r>
          </w:p>
        </w:tc>
        <w:tc>
          <w:tcPr>
            <w:tcW w:w="1938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общеобразовательные организации</w:t>
            </w:r>
          </w:p>
        </w:tc>
      </w:tr>
      <w:tr w:rsidR="00CA30B1" w:rsidRPr="00C75ADB" w:rsidTr="00A5495C">
        <w:trPr>
          <w:trHeight w:val="279"/>
        </w:trPr>
        <w:tc>
          <w:tcPr>
            <w:tcW w:w="45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3" w:type="dxa"/>
            <w:gridSpan w:val="5"/>
          </w:tcPr>
          <w:p w:rsidR="00CA30B1" w:rsidRPr="00C75ADB" w:rsidRDefault="00CA30B1" w:rsidP="00CA30B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Консультативно-методические семинары для руководителей и учителей сельских общеобразовательных организаций</w:t>
            </w:r>
          </w:p>
        </w:tc>
      </w:tr>
      <w:tr w:rsidR="00CA30B1" w:rsidRPr="00C75ADB" w:rsidTr="005D79C4">
        <w:trPr>
          <w:trHeight w:val="860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Агробизнес-образование как один из механизмов реализации ФГОС общего образования 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956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г. Иркутск</w:t>
            </w:r>
          </w:p>
        </w:tc>
        <w:tc>
          <w:tcPr>
            <w:tcW w:w="1938" w:type="dxa"/>
            <w:vMerge w:val="restart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РМЦ АБО </w:t>
            </w: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5" w:type="dxa"/>
            <w:vMerge w:val="restart"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образовательные организации</w:t>
            </w:r>
          </w:p>
        </w:tc>
      </w:tr>
      <w:tr w:rsidR="00CA30B1" w:rsidRPr="00C75ADB" w:rsidTr="005D79C4">
        <w:trPr>
          <w:trHeight w:val="790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предпринимательской компетенции педагогов и обучающихся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B1" w:rsidRPr="00C75ADB" w:rsidTr="005D79C4">
        <w:trPr>
          <w:trHeight w:val="530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лучших практик предприятий и организаций по подготовке рабочих кадров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</w:t>
            </w: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семьи и школы в жизненном и профессиональном самоопределении сельских школьников.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февраль </w:t>
            </w:r>
          </w:p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  <w:r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партнёрство как гарантия развития агробизнес-образования.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30B1" w:rsidRPr="00C75ADB" w:rsidTr="00C75ADB">
        <w:trPr>
          <w:trHeight w:val="1408"/>
        </w:trPr>
        <w:tc>
          <w:tcPr>
            <w:tcW w:w="452" w:type="dxa"/>
            <w:vMerge w:val="restart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8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Интенсив-семинарах</w:t>
            </w:r>
            <w:r w:rsidR="00CA30B1" w:rsidRPr="00C7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базе профессиональных образовательных организаций сельскохозяйственной направленности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1956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ADB">
              <w:rPr>
                <w:rFonts w:ascii="Times New Roman" w:eastAsia="Calibri" w:hAnsi="Times New Roman" w:cs="Times New Roman"/>
                <w:sz w:val="20"/>
                <w:szCs w:val="20"/>
              </w:rPr>
              <w:t>ПОО сельскохозяйственной направленности</w:t>
            </w:r>
          </w:p>
        </w:tc>
        <w:tc>
          <w:tcPr>
            <w:tcW w:w="1938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75" w:type="dxa"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Отдел профессионального образования министерства образования Иркутской области, государственные профессиональные образовательные организации, РМЦ АБО</w:t>
            </w:r>
          </w:p>
        </w:tc>
      </w:tr>
      <w:tr w:rsidR="00CA30B1" w:rsidRPr="00C75ADB" w:rsidTr="00A5495C">
        <w:trPr>
          <w:trHeight w:val="279"/>
        </w:trPr>
        <w:tc>
          <w:tcPr>
            <w:tcW w:w="452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3" w:type="dxa"/>
            <w:gridSpan w:val="5"/>
          </w:tcPr>
          <w:p w:rsidR="00CA30B1" w:rsidRPr="00C75ADB" w:rsidRDefault="00CA30B1" w:rsidP="00CA30B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представление опыта реализации Концепции АБО</w:t>
            </w:r>
          </w:p>
        </w:tc>
      </w:tr>
      <w:tr w:rsidR="00CA30B1" w:rsidRPr="00C75ADB" w:rsidTr="005D79C4">
        <w:trPr>
          <w:trHeight w:val="1609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семинары на базе общеобразовательных организаций, областных пилотных площадок</w:t>
            </w:r>
            <w:r w:rsidRPr="00C7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Концепции АБО </w:t>
            </w:r>
          </w:p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«Агробизнес-образование: опыт, проблемы, перспективы».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1938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b/>
              </w:rPr>
            </w:pPr>
            <w:r w:rsidRPr="00C75ADB">
              <w:rPr>
                <w:rFonts w:ascii="Times New Roman" w:eastAsia="Calibri" w:hAnsi="Times New Roman" w:cs="Times New Roman"/>
              </w:rPr>
              <w:t xml:space="preserve">Муниципальные органы управления образованием, общеобразовательные организации – областные пилотные площадки реализации Концепции АБО, организации высшего образования, профессиональные образовательные организации и организации АПК </w:t>
            </w:r>
          </w:p>
        </w:tc>
      </w:tr>
      <w:tr w:rsidR="00CA30B1" w:rsidRPr="00C75ADB" w:rsidTr="005D79C4">
        <w:trPr>
          <w:trHeight w:val="279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vMerge w:val="restart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РМЦ АБО</w:t>
            </w:r>
          </w:p>
        </w:tc>
        <w:tc>
          <w:tcPr>
            <w:tcW w:w="5575" w:type="dxa"/>
            <w:vMerge w:val="restart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Муниципальные органы управления образованием, муниципальные органы управления сельским хозяйством, общеобразовательные организации –   областные пилотные площадки реализации Концепции АБО, организации высшего образования, профессиональные образовательные организации и организации АПК, Совет директоров агробизнес-школ</w:t>
            </w:r>
          </w:p>
        </w:tc>
      </w:tr>
      <w:tr w:rsidR="00CA30B1" w:rsidRPr="00C75ADB" w:rsidTr="005D79C4">
        <w:trPr>
          <w:trHeight w:val="568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и обновление регионального сайта АБО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Ежегодно.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30B1" w:rsidRPr="00C75ADB" w:rsidTr="005D79C4">
        <w:trPr>
          <w:trHeight w:val="832"/>
        </w:trPr>
        <w:tc>
          <w:tcPr>
            <w:tcW w:w="452" w:type="dxa"/>
          </w:tcPr>
          <w:p w:rsidR="00CA30B1" w:rsidRPr="00C75ADB" w:rsidRDefault="00382D62" w:rsidP="00CA30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D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программно-учебно-методического обеспечения непрерывного агробизнес-образования</w:t>
            </w: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ADB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30B1" w:rsidRPr="00C75ADB" w:rsidTr="005D79C4">
        <w:trPr>
          <w:trHeight w:val="561"/>
        </w:trPr>
        <w:tc>
          <w:tcPr>
            <w:tcW w:w="45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2" w:type="dxa"/>
          </w:tcPr>
          <w:p w:rsidR="00CA30B1" w:rsidRPr="00C75ADB" w:rsidRDefault="00CA30B1" w:rsidP="00CA3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vMerge/>
          </w:tcPr>
          <w:p w:rsidR="00CA30B1" w:rsidRPr="00C75ADB" w:rsidRDefault="00CA30B1" w:rsidP="00CA30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5" w:type="dxa"/>
            <w:vMerge/>
          </w:tcPr>
          <w:p w:rsidR="00CA30B1" w:rsidRPr="00C75ADB" w:rsidRDefault="00CA30B1" w:rsidP="00CA30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8D3" w:rsidRPr="00AE08D3" w:rsidRDefault="00AE08D3" w:rsidP="00AE0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E08D3" w:rsidRPr="00AE08D3" w:rsidSect="000258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E" w:rsidRDefault="00FB4DDE" w:rsidP="0002589E">
      <w:pPr>
        <w:spacing w:after="0" w:line="240" w:lineRule="auto"/>
      </w:pPr>
      <w:r>
        <w:separator/>
      </w:r>
    </w:p>
  </w:endnote>
  <w:endnote w:type="continuationSeparator" w:id="0">
    <w:p w:rsidR="00FB4DDE" w:rsidRDefault="00FB4DDE" w:rsidP="0002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E" w:rsidRDefault="00FB4DDE" w:rsidP="0002589E">
      <w:pPr>
        <w:spacing w:after="0" w:line="240" w:lineRule="auto"/>
      </w:pPr>
      <w:r>
        <w:separator/>
      </w:r>
    </w:p>
  </w:footnote>
  <w:footnote w:type="continuationSeparator" w:id="0">
    <w:p w:rsidR="00FB4DDE" w:rsidRDefault="00FB4DDE" w:rsidP="0002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8D3"/>
    <w:rsid w:val="0002441A"/>
    <w:rsid w:val="0002589E"/>
    <w:rsid w:val="000405DE"/>
    <w:rsid w:val="000E2DAD"/>
    <w:rsid w:val="000E77D2"/>
    <w:rsid w:val="000F25F1"/>
    <w:rsid w:val="001A46F4"/>
    <w:rsid w:val="00227E68"/>
    <w:rsid w:val="0029439F"/>
    <w:rsid w:val="00382D62"/>
    <w:rsid w:val="003A16DE"/>
    <w:rsid w:val="003B0642"/>
    <w:rsid w:val="003F6535"/>
    <w:rsid w:val="00471F9B"/>
    <w:rsid w:val="00500799"/>
    <w:rsid w:val="00504484"/>
    <w:rsid w:val="005547F0"/>
    <w:rsid w:val="005D79C4"/>
    <w:rsid w:val="00603036"/>
    <w:rsid w:val="00615537"/>
    <w:rsid w:val="006A7FD9"/>
    <w:rsid w:val="007971D1"/>
    <w:rsid w:val="007F3225"/>
    <w:rsid w:val="00820044"/>
    <w:rsid w:val="00822AAB"/>
    <w:rsid w:val="00962404"/>
    <w:rsid w:val="009A52BA"/>
    <w:rsid w:val="009B20CF"/>
    <w:rsid w:val="009E7FB1"/>
    <w:rsid w:val="00A5495C"/>
    <w:rsid w:val="00AE08D3"/>
    <w:rsid w:val="00B177C9"/>
    <w:rsid w:val="00C32C40"/>
    <w:rsid w:val="00C75ADB"/>
    <w:rsid w:val="00CA30B1"/>
    <w:rsid w:val="00D57F95"/>
    <w:rsid w:val="00E40B7D"/>
    <w:rsid w:val="00F408F8"/>
    <w:rsid w:val="00FB4DDE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C4F43-4100-4B21-B44D-058FF97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E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89E"/>
  </w:style>
  <w:style w:type="paragraph" w:styleId="a6">
    <w:name w:val="footer"/>
    <w:basedOn w:val="a"/>
    <w:link w:val="a7"/>
    <w:uiPriority w:val="99"/>
    <w:unhideWhenUsed/>
    <w:rsid w:val="0002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89E"/>
  </w:style>
  <w:style w:type="paragraph" w:styleId="a8">
    <w:name w:val="No Spacing"/>
    <w:uiPriority w:val="1"/>
    <w:qFormat/>
    <w:rsid w:val="00822AAB"/>
    <w:pPr>
      <w:spacing w:after="0" w:line="240" w:lineRule="auto"/>
    </w:pPr>
  </w:style>
  <w:style w:type="paragraph" w:customStyle="1" w:styleId="Default">
    <w:name w:val="Default"/>
    <w:rsid w:val="0082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20</cp:revision>
  <cp:lastPrinted>2023-09-19T06:05:00Z</cp:lastPrinted>
  <dcterms:created xsi:type="dcterms:W3CDTF">2021-10-26T05:59:00Z</dcterms:created>
  <dcterms:modified xsi:type="dcterms:W3CDTF">2023-09-19T12:01:00Z</dcterms:modified>
</cp:coreProperties>
</file>